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33336E">
        <w:t>61</w:t>
      </w:r>
      <w:r w:rsidR="00403F29">
        <w:t xml:space="preserve"> </w:t>
      </w:r>
      <w:r w:rsidR="00566AF0" w:rsidRPr="00566AF0">
        <w:rPr>
          <w:rFonts w:ascii="Garamond" w:hAnsi="Garamond"/>
        </w:rPr>
        <w:t xml:space="preserve"> </w:t>
      </w:r>
      <w:r w:rsidR="00C44BE4">
        <w:rPr>
          <w:rFonts w:ascii="Garamond" w:hAnsi="Garamond"/>
        </w:rPr>
        <w:t>/</w:t>
      </w:r>
      <w:permStart w:id="1160903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60903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7822912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27822912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33336E">
        <w:rPr>
          <w:rFonts w:ascii="Garamond" w:hAnsi="Garamond" w:cs="Arial"/>
          <w:bCs/>
        </w:rPr>
        <w:t>14</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bookmarkStart w:id="0" w:name="_GoBack"/>
      <w:bookmarkEnd w:id="0"/>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8106613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8106613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34757202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347572022"/>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lastRenderedPageBreak/>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sidR="00E67251">
        <w:rPr>
          <w:rFonts w:ascii="Garamond" w:hAnsi="Garamond"/>
        </w:rPr>
        <w:t xml:space="preserve"> a 2</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9004428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590044289"/>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87078" w:rsidP="00314DD7">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Ba38N5ttaKMYS+m1dM+FyKDe/no=" w:salt="MA8XxSJPmPShxuvKI6SmnA=="/>
  <w:defaultTabStop w:val="708"/>
  <w:hyphenationZone w:val="425"/>
  <w:characterSpacingControl w:val="doNotCompress"/>
  <w:hdrShapeDefaults>
    <o:shapedefaults v:ext="edit" spidmax="432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2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6C427-FD38-4187-BFA0-6085779FC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Pages>
  <Words>2963</Words>
  <Characters>17483</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14</cp:revision>
  <cp:lastPrinted>2014-05-16T09:23:00Z</cp:lastPrinted>
  <dcterms:created xsi:type="dcterms:W3CDTF">2018-11-05T10:09:00Z</dcterms:created>
  <dcterms:modified xsi:type="dcterms:W3CDTF">2019-02-26T11:17:00Z</dcterms:modified>
</cp:coreProperties>
</file>